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1B636C2F" w:rsidP="1B636C2F" w:rsidRDefault="1B636C2F" w14:paraId="412A15BE" w14:textId="17F0ADFD">
      <w:pPr>
        <w:spacing w:line="257" w:lineRule="auto"/>
        <w:rPr>
          <w:rFonts w:ascii="Aptos" w:hAnsi="Aptos" w:eastAsia="Aptos" w:cs="Aptos"/>
          <w:sz w:val="22"/>
          <w:szCs w:val="22"/>
        </w:rPr>
      </w:pPr>
    </w:p>
    <w:p w:rsidR="1B636C2F" w:rsidP="1B636C2F" w:rsidRDefault="1B636C2F" w14:paraId="70D2169D" w14:textId="2DEAD4B6">
      <w:pPr>
        <w:spacing w:line="257" w:lineRule="auto"/>
        <w:rPr>
          <w:rFonts w:ascii="Aptos" w:hAnsi="Aptos" w:eastAsia="Aptos" w:cs="Aptos"/>
          <w:sz w:val="22"/>
          <w:szCs w:val="22"/>
        </w:rPr>
      </w:pPr>
    </w:p>
    <w:p w:rsidR="6631DD93" w:rsidP="1B636C2F" w:rsidRDefault="6631DD93" w14:paraId="758980A6" w14:textId="231F48D1">
      <w:pPr>
        <w:pStyle w:val="Title"/>
        <w:jc w:val="center"/>
        <w:rPr>
          <w:rFonts w:ascii="Aptos" w:hAnsi="Aptos" w:eastAsia="Aptos" w:cs="Aptos"/>
          <w:sz w:val="22"/>
          <w:szCs w:val="22"/>
        </w:rPr>
      </w:pPr>
      <w:r>
        <w:rPr>
          <w:noProof/>
        </w:rPr>
        <w:drawing>
          <wp:inline distT="0" distB="0" distL="0" distR="0" wp14:anchorId="226B589A" wp14:editId="5612226A">
            <wp:extent cx="5181600" cy="2136209"/>
            <wp:effectExtent l="0" t="0" r="0" b="0"/>
            <wp:docPr id="192831950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31950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13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631DD93" w:rsidP="1B636C2F" w:rsidRDefault="6631DD93" w14:paraId="5DCC85DA" w14:textId="0DCFC729">
      <w:pPr>
        <w:pStyle w:val="Title"/>
        <w:jc w:val="center"/>
        <w:rPr>
          <w:rFonts w:ascii="Aptos" w:hAnsi="Aptos" w:eastAsia="Aptos" w:cs="Aptos"/>
          <w:sz w:val="22"/>
          <w:szCs w:val="22"/>
        </w:rPr>
      </w:pPr>
      <w:r w:rsidRPr="1B636C2F">
        <w:t xml:space="preserve">[COG Name] </w:t>
      </w:r>
      <w:r>
        <w:br/>
      </w:r>
      <w:r w:rsidRPr="1B636C2F">
        <w:t>Regional Plan for Broadband and Digital Opportunity</w:t>
      </w:r>
    </w:p>
    <w:p w:rsidR="1B636C2F" w:rsidP="1B636C2F" w:rsidRDefault="1B636C2F" w14:paraId="4699E9F5" w14:textId="101BB5E0"/>
    <w:p w:rsidR="32A82488" w:rsidP="1B636C2F" w:rsidRDefault="32A82488" w14:paraId="692E8C7D" w14:textId="1D7A5FB5">
      <w:pPr>
        <w:pStyle w:val="Subtitle"/>
        <w:jc w:val="center"/>
      </w:pPr>
      <w:r w:rsidRPr="1B636C2F">
        <w:t xml:space="preserve">Template Packet </w:t>
      </w:r>
    </w:p>
    <w:p w:rsidR="2A3A8BAE" w:rsidP="1B636C2F" w:rsidRDefault="2A3A8BAE" w14:paraId="1EC403CA" w14:textId="7B1D8EED">
      <w:pPr>
        <w:jc w:val="center"/>
      </w:pPr>
      <w:r>
        <w:rPr>
          <w:noProof/>
        </w:rPr>
        <w:drawing>
          <wp:inline distT="0" distB="0" distL="0" distR="0" wp14:anchorId="195DBD61" wp14:editId="57AB2CE6">
            <wp:extent cx="3390900" cy="1295400"/>
            <wp:effectExtent l="0" t="0" r="0" b="0"/>
            <wp:docPr id="127623312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3312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1296338" w:rsidP="1B636C2F" w:rsidRDefault="01296338" w14:paraId="0C9147DF" w14:textId="037E1CBA">
      <w:pPr>
        <w:rPr>
          <w:rFonts w:ascii="Aptos" w:hAnsi="Aptos" w:eastAsia="Aptos" w:cs="Aptos"/>
        </w:rPr>
      </w:pPr>
      <w:r w:rsidRPr="1B636C2F">
        <w:rPr>
          <w:rFonts w:ascii="Aptos" w:hAnsi="Aptos" w:eastAsia="Aptos" w:cs="Aptos"/>
          <w:color w:val="000000" w:themeColor="text1"/>
        </w:rPr>
        <w:lastRenderedPageBreak/>
        <w:t>When ready to submit, please save as</w:t>
      </w:r>
      <w:r w:rsidRPr="1B636C2F">
        <w:rPr>
          <w:rFonts w:ascii="Aptos" w:hAnsi="Aptos" w:eastAsia="Aptos" w:cs="Aptos"/>
          <w:b/>
          <w:bCs/>
          <w:color w:val="000000" w:themeColor="text1"/>
        </w:rPr>
        <w:t xml:space="preserve"> .docx </w:t>
      </w:r>
      <w:r w:rsidRPr="1B636C2F">
        <w:rPr>
          <w:rFonts w:ascii="Aptos" w:hAnsi="Aptos" w:eastAsia="Aptos" w:cs="Aptos"/>
          <w:color w:val="000000" w:themeColor="text1"/>
        </w:rPr>
        <w:t xml:space="preserve">or </w:t>
      </w:r>
      <w:r w:rsidRPr="1B636C2F">
        <w:rPr>
          <w:rFonts w:ascii="Aptos" w:hAnsi="Aptos" w:eastAsia="Aptos" w:cs="Aptos"/>
          <w:b/>
          <w:bCs/>
          <w:color w:val="000000" w:themeColor="text1"/>
        </w:rPr>
        <w:t xml:space="preserve">.pdf </w:t>
      </w:r>
      <w:r w:rsidRPr="1B636C2F">
        <w:rPr>
          <w:rFonts w:ascii="Aptos" w:hAnsi="Aptos" w:eastAsia="Aptos" w:cs="Aptos"/>
          <w:color w:val="000000" w:themeColor="text1"/>
        </w:rPr>
        <w:t xml:space="preserve">and email to the primary contact for TRBP, </w:t>
      </w:r>
      <w:hyperlink r:id="rId13">
        <w:r w:rsidRPr="1B636C2F">
          <w:rPr>
            <w:rStyle w:val="Hyperlink"/>
            <w:rFonts w:ascii="Aptos" w:hAnsi="Aptos" w:eastAsia="Aptos" w:cs="Aptos"/>
          </w:rPr>
          <w:t>Alex Guerrero</w:t>
        </w:r>
      </w:hyperlink>
      <w:r w:rsidRPr="1B636C2F">
        <w:rPr>
          <w:rFonts w:ascii="Aptos" w:hAnsi="Aptos" w:eastAsia="Aptos" w:cs="Aptos"/>
          <w:color w:val="000000" w:themeColor="text1"/>
        </w:rPr>
        <w:t xml:space="preserve">.  </w:t>
      </w:r>
      <w:r w:rsidRPr="1B636C2F">
        <w:rPr>
          <w:rFonts w:ascii="Aptos" w:hAnsi="Aptos" w:eastAsia="Aptos" w:cs="Aptos"/>
        </w:rPr>
        <w:t xml:space="preserve"> </w:t>
      </w:r>
      <w:r>
        <w:br/>
      </w:r>
    </w:p>
    <w:p w:rsidR="00C532F0" w:rsidP="0C471AC2" w:rsidRDefault="01463078" w14:paraId="0D11A067" w14:textId="15EC496E">
      <w:pPr>
        <w:spacing w:line="257" w:lineRule="auto"/>
      </w:pPr>
      <w:r w:rsidRPr="1B636C2F">
        <w:rPr>
          <w:rStyle w:val="Strong"/>
        </w:rPr>
        <w:t>Table 1</w:t>
      </w:r>
    </w:p>
    <w:tbl>
      <w:tblPr>
        <w:tblW w:w="12941" w:type="dxa"/>
        <w:tblLook w:val="0420" w:firstRow="1" w:lastRow="0" w:firstColumn="0" w:lastColumn="0" w:noHBand="0" w:noVBand="1"/>
      </w:tblPr>
      <w:tblGrid>
        <w:gridCol w:w="1917"/>
        <w:gridCol w:w="5576"/>
        <w:gridCol w:w="2788"/>
        <w:gridCol w:w="2660"/>
      </w:tblGrid>
      <w:tr w:rsidR="0C471AC2" w:rsidTr="003B3902" w14:paraId="02FCED3E" w14:textId="77777777">
        <w:trPr>
          <w:trHeight w:val="584"/>
        </w:trPr>
        <w:tc>
          <w:tcPr>
            <w:tcW w:w="12941" w:type="dxa"/>
            <w:gridSpan w:val="4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0A61AE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C471AC2" w:rsidP="0C471AC2" w:rsidRDefault="0C471AC2" w14:paraId="5784B2BA" w14:textId="40495603">
            <w:pPr>
              <w:pStyle w:val="Heading1"/>
              <w:spacing w:line="257" w:lineRule="auto"/>
              <w:jc w:val="center"/>
            </w:pPr>
            <w:r w:rsidRPr="1B636C2F">
              <w:rPr>
                <w:rFonts w:ascii="Aptos Display" w:hAnsi="Aptos Display" w:eastAsia="Aptos Display" w:cs="Aptos Display"/>
                <w:b/>
                <w:bCs/>
                <w:color w:val="E7EAED"/>
              </w:rPr>
              <w:t xml:space="preserve">Needs and Asset Assessment Summary </w:t>
            </w:r>
          </w:p>
        </w:tc>
      </w:tr>
      <w:tr w:rsidR="0C471AC2" w:rsidTr="003B3902" w14:paraId="63D5D3F9" w14:textId="77777777">
        <w:trPr>
          <w:trHeight w:val="612"/>
        </w:trPr>
        <w:tc>
          <w:tcPr>
            <w:tcW w:w="1917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294964F5" w14:textId="159CD6B9">
            <w:pPr>
              <w:spacing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Area</w:t>
            </w:r>
          </w:p>
        </w:tc>
        <w:tc>
          <w:tcPr>
            <w:tcW w:w="5576" w:type="dxa"/>
            <w:tcBorders>
              <w:top w:val="nil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2119DABB" w14:textId="1038669A">
            <w:pPr>
              <w:spacing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Key Findings</w:t>
            </w:r>
          </w:p>
        </w:tc>
        <w:tc>
          <w:tcPr>
            <w:tcW w:w="2788" w:type="dxa"/>
            <w:tcBorders>
              <w:top w:val="nil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4728C0FE" w14:textId="1ACC49B7">
            <w:pPr>
              <w:spacing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Gaps</w:t>
            </w:r>
          </w:p>
        </w:tc>
        <w:tc>
          <w:tcPr>
            <w:tcW w:w="2659" w:type="dxa"/>
            <w:tcBorders>
              <w:top w:val="nil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37D0C47A" w14:textId="1E7A43EE">
            <w:pPr>
              <w:spacing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Implications for Planning Goals</w:t>
            </w:r>
          </w:p>
        </w:tc>
      </w:tr>
      <w:tr w:rsidR="0C471AC2" w:rsidTr="003B3902" w14:paraId="1E7A1283" w14:textId="77777777">
        <w:trPr>
          <w:trHeight w:val="1211"/>
        </w:trPr>
        <w:tc>
          <w:tcPr>
            <w:tcW w:w="191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7EE5201F" w14:textId="741B2721">
            <w:pPr>
              <w:spacing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Broadband Infrastructure</w:t>
            </w:r>
          </w:p>
        </w:tc>
        <w:tc>
          <w:tcPr>
            <w:tcW w:w="557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0D4AD2BD" w14:textId="1FD05F18"/>
        </w:tc>
        <w:tc>
          <w:tcPr>
            <w:tcW w:w="278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773EA022" w14:textId="6DB6A468"/>
        </w:tc>
        <w:tc>
          <w:tcPr>
            <w:tcW w:w="265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008FD63F" w14:textId="419236DE"/>
        </w:tc>
      </w:tr>
      <w:tr w:rsidR="0C471AC2" w:rsidTr="003B3902" w14:paraId="7780CD88" w14:textId="77777777">
        <w:trPr>
          <w:trHeight w:val="1098"/>
        </w:trPr>
        <w:tc>
          <w:tcPr>
            <w:tcW w:w="191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70B65142" w14:textId="40A2C302">
            <w:pPr>
              <w:spacing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Digital Opportunity Gaps</w:t>
            </w:r>
          </w:p>
        </w:tc>
        <w:tc>
          <w:tcPr>
            <w:tcW w:w="557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069F8704" w14:textId="45CA31F0"/>
        </w:tc>
        <w:tc>
          <w:tcPr>
            <w:tcW w:w="278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441343EE" w14:textId="2677D34D"/>
        </w:tc>
        <w:tc>
          <w:tcPr>
            <w:tcW w:w="265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15DD7E72" w14:textId="5C3335D6"/>
        </w:tc>
      </w:tr>
      <w:tr w:rsidR="0C471AC2" w:rsidTr="003B3902" w14:paraId="77142020" w14:textId="77777777">
        <w:trPr>
          <w:trHeight w:val="1402"/>
        </w:trPr>
        <w:tc>
          <w:tcPr>
            <w:tcW w:w="191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082752F3" w14:textId="5C233AC0">
            <w:pPr>
              <w:spacing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Demographic and Economic Data</w:t>
            </w:r>
          </w:p>
        </w:tc>
        <w:tc>
          <w:tcPr>
            <w:tcW w:w="557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28C0E278" w14:textId="4F8F9D02"/>
        </w:tc>
        <w:tc>
          <w:tcPr>
            <w:tcW w:w="278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10108034" w14:textId="7081D435"/>
        </w:tc>
        <w:tc>
          <w:tcPr>
            <w:tcW w:w="265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147904E0" w14:textId="1A5A3FEB"/>
        </w:tc>
      </w:tr>
      <w:tr w:rsidR="0C471AC2" w:rsidTr="003B3902" w14:paraId="01A42561" w14:textId="77777777">
        <w:trPr>
          <w:trHeight w:val="941"/>
        </w:trPr>
        <w:tc>
          <w:tcPr>
            <w:tcW w:w="191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2BF14F71" w14:textId="23990FFF">
            <w:pPr>
              <w:spacing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Existing Resources and Assets</w:t>
            </w:r>
          </w:p>
        </w:tc>
        <w:tc>
          <w:tcPr>
            <w:tcW w:w="557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42916FAB" w14:textId="431A7B22"/>
        </w:tc>
        <w:tc>
          <w:tcPr>
            <w:tcW w:w="278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2AF89516" w14:textId="5DA1B8F8"/>
        </w:tc>
        <w:tc>
          <w:tcPr>
            <w:tcW w:w="265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3CFEA1A2" w14:textId="378194BB"/>
        </w:tc>
      </w:tr>
    </w:tbl>
    <w:p w:rsidR="00C532F0" w:rsidP="1B636C2F" w:rsidRDefault="00C532F0" w14:paraId="2C7BD474" w14:textId="138E8E5A">
      <w:pPr>
        <w:spacing w:line="257" w:lineRule="auto"/>
        <w:rPr>
          <w:rFonts w:ascii="Aptos" w:hAnsi="Aptos" w:eastAsia="Aptos" w:cs="Aptos"/>
          <w:sz w:val="22"/>
          <w:szCs w:val="22"/>
        </w:rPr>
      </w:pPr>
    </w:p>
    <w:p w:rsidR="288B7764" w:rsidP="288B7764" w:rsidRDefault="288B7764" w14:paraId="24D8B5D9" w14:textId="4675B444">
      <w:pPr>
        <w:spacing w:line="257" w:lineRule="auto"/>
        <w:rPr>
          <w:rStyle w:val="Strong"/>
        </w:rPr>
      </w:pPr>
    </w:p>
    <w:p w:rsidR="00C532F0" w:rsidP="1B636C2F" w:rsidRDefault="01463078" w14:paraId="0C353016" w14:textId="1D82D61B">
      <w:pPr>
        <w:spacing w:line="257" w:lineRule="auto"/>
        <w:rPr>
          <w:rFonts w:ascii="Aptos" w:hAnsi="Aptos" w:eastAsia="Aptos" w:cs="Aptos"/>
          <w:sz w:val="22"/>
          <w:szCs w:val="22"/>
        </w:rPr>
      </w:pPr>
      <w:r w:rsidRPr="1B636C2F">
        <w:rPr>
          <w:rStyle w:val="Strong"/>
        </w:rPr>
        <w:t xml:space="preserve">Table 2 </w:t>
      </w:r>
    </w:p>
    <w:tbl>
      <w:tblPr>
        <w:tblW w:w="0" w:type="auto"/>
        <w:tblInd w:w="135" w:type="dxa"/>
        <w:tblLook w:val="0420" w:firstRow="1" w:lastRow="0" w:firstColumn="0" w:lastColumn="0" w:noHBand="0" w:noVBand="1"/>
      </w:tblPr>
      <w:tblGrid>
        <w:gridCol w:w="2015"/>
        <w:gridCol w:w="10790"/>
      </w:tblGrid>
      <w:tr w:rsidR="0C471AC2" w:rsidTr="003B3902" w14:paraId="5268D467" w14:textId="77777777">
        <w:trPr>
          <w:trHeight w:val="720"/>
        </w:trPr>
        <w:tc>
          <w:tcPr>
            <w:tcW w:w="12805" w:type="dxa"/>
            <w:gridSpan w:val="2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0A61A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03B3902" w:rsidRDefault="0C471AC2" w14:paraId="56177470" w14:textId="2964F2AB">
            <w:pPr>
              <w:pStyle w:val="Heading1"/>
              <w:spacing w:line="257" w:lineRule="auto"/>
              <w:jc w:val="center"/>
            </w:pPr>
            <w:r w:rsidRPr="1B636C2F">
              <w:rPr>
                <w:rFonts w:ascii="Aptos Display" w:hAnsi="Aptos Display" w:eastAsia="Aptos Display" w:cs="Aptos Display"/>
                <w:b/>
                <w:bCs/>
                <w:color w:val="FFFFFF" w:themeColor="background1"/>
              </w:rPr>
              <w:t xml:space="preserve">Digital Opportunity and Broadband Regional Planning </w:t>
            </w:r>
            <w:r w:rsidRPr="1B636C2F" w:rsidR="4BA39D77">
              <w:rPr>
                <w:rFonts w:ascii="Aptos Display" w:hAnsi="Aptos Display" w:eastAsia="Aptos Display" w:cs="Aptos Display"/>
                <w:b/>
                <w:bCs/>
                <w:color w:val="FFFFFF" w:themeColor="background1"/>
              </w:rPr>
              <w:t xml:space="preserve">- </w:t>
            </w:r>
            <w:r w:rsidRPr="1B636C2F">
              <w:rPr>
                <w:rFonts w:ascii="Aptos Display" w:hAnsi="Aptos Display" w:eastAsia="Aptos Display" w:cs="Aptos Display"/>
                <w:b/>
                <w:bCs/>
                <w:color w:val="FFFFFF" w:themeColor="background1"/>
              </w:rPr>
              <w:t>Objective X</w:t>
            </w:r>
          </w:p>
        </w:tc>
      </w:tr>
      <w:tr w:rsidR="0C471AC2" w:rsidTr="003B3902" w14:paraId="2C254DBB" w14:textId="77777777">
        <w:trPr>
          <w:trHeight w:val="1326"/>
        </w:trPr>
        <w:tc>
          <w:tcPr>
            <w:tcW w:w="2015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0D53DB22" w14:textId="2989F66B">
            <w:pPr>
              <w:spacing w:after="0"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Goal</w:t>
            </w:r>
          </w:p>
        </w:tc>
        <w:tc>
          <w:tcPr>
            <w:tcW w:w="10790" w:type="dxa"/>
            <w:tcBorders>
              <w:top w:val="nil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vAlign w:val="center"/>
          </w:tcPr>
          <w:p w:rsidR="0C471AC2" w:rsidP="0C471AC2" w:rsidRDefault="0C471AC2" w14:paraId="1FA2B77E" w14:textId="72288062">
            <w:pPr>
              <w:spacing w:after="0" w:line="257" w:lineRule="auto"/>
            </w:pPr>
            <w:r w:rsidRPr="0C471AC2">
              <w:rPr>
                <w:rFonts w:ascii="Aptos" w:hAnsi="Aptos" w:eastAsia="Aptos" w:cs="Aptos"/>
                <w:i/>
                <w:iCs/>
              </w:rPr>
              <w:t xml:space="preserve"> </w:t>
            </w:r>
          </w:p>
        </w:tc>
      </w:tr>
      <w:tr w:rsidR="0C471AC2" w:rsidTr="003B3902" w14:paraId="3CEEA0CA" w14:textId="77777777">
        <w:trPr>
          <w:trHeight w:val="630"/>
        </w:trPr>
        <w:tc>
          <w:tcPr>
            <w:tcW w:w="201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04A6E294" w14:textId="574E2417">
            <w:pPr>
              <w:spacing w:after="0" w:line="257" w:lineRule="auto"/>
            </w:pPr>
            <w:r w:rsidRPr="0C471AC2">
              <w:rPr>
                <w:rFonts w:ascii="Aptos" w:hAnsi="Aptos" w:eastAsia="Aptos" w:cs="Aptos"/>
                <w:b/>
                <w:bCs/>
                <w:i/>
                <w:iCs/>
                <w:color w:val="0F4761" w:themeColor="accent1" w:themeShade="BF"/>
              </w:rPr>
              <w:t>Strategy</w:t>
            </w:r>
          </w:p>
        </w:tc>
        <w:tc>
          <w:tcPr>
            <w:tcW w:w="107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540C94C3" w14:textId="28A5D5D7">
            <w:pPr>
              <w:spacing w:line="257" w:lineRule="auto"/>
              <w:ind w:left="360"/>
            </w:pPr>
            <w:r w:rsidRPr="0C471AC2">
              <w:rPr>
                <w:rFonts w:ascii="Aptos" w:hAnsi="Aptos" w:eastAsia="Aptos" w:cs="Aptos"/>
                <w:b/>
                <w:bCs/>
                <w:i/>
                <w:iCs/>
                <w:color w:val="0F4761" w:themeColor="accent1" w:themeShade="BF"/>
              </w:rPr>
              <w:t xml:space="preserve"> </w:t>
            </w:r>
          </w:p>
        </w:tc>
      </w:tr>
      <w:tr w:rsidR="0C471AC2" w:rsidTr="003B3902" w14:paraId="397F57AF" w14:textId="77777777">
        <w:trPr>
          <w:trHeight w:val="1080"/>
        </w:trPr>
        <w:tc>
          <w:tcPr>
            <w:tcW w:w="201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267D9DD6" w14:textId="0EED5049">
            <w:pPr>
              <w:spacing w:after="0"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KPI</w:t>
            </w:r>
          </w:p>
        </w:tc>
        <w:tc>
          <w:tcPr>
            <w:tcW w:w="107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RDefault="0C471AC2" w14:paraId="1097508C" w14:textId="5244B454"/>
        </w:tc>
      </w:tr>
      <w:tr w:rsidR="0C471AC2" w:rsidTr="003B3902" w14:paraId="7B0FD1FD" w14:textId="77777777">
        <w:trPr>
          <w:trHeight w:val="630"/>
        </w:trPr>
        <w:tc>
          <w:tcPr>
            <w:tcW w:w="201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5ECC6388" w14:textId="5445FAE1">
            <w:pPr>
              <w:spacing w:after="0"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Target</w:t>
            </w:r>
          </w:p>
        </w:tc>
        <w:tc>
          <w:tcPr>
            <w:tcW w:w="107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RDefault="0C471AC2" w14:paraId="1079D30A" w14:textId="74CC6585"/>
        </w:tc>
      </w:tr>
      <w:tr w:rsidR="0C471AC2" w:rsidTr="003B3902" w14:paraId="42E60D09" w14:textId="77777777">
        <w:trPr>
          <w:trHeight w:val="2050"/>
        </w:trPr>
        <w:tc>
          <w:tcPr>
            <w:tcW w:w="201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0832BB00" w14:textId="6FE22777">
            <w:pPr>
              <w:spacing w:after="0"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Potential Regional Partners</w:t>
            </w:r>
          </w:p>
        </w:tc>
        <w:tc>
          <w:tcPr>
            <w:tcW w:w="107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RDefault="0C471AC2" w14:paraId="1EDDA558" w14:textId="15A82771"/>
        </w:tc>
      </w:tr>
    </w:tbl>
    <w:p w:rsidRPr="006573C1" w:rsidR="00C532F0" w:rsidP="0C471AC2" w:rsidRDefault="01463078" w14:paraId="5EE38AC0" w14:textId="40BA0F02">
      <w:pPr>
        <w:spacing w:line="257" w:lineRule="auto"/>
        <w:rPr>
          <w:rFonts w:ascii="Aptos" w:hAnsi="Aptos" w:eastAsia="Aptos" w:cs="Aptos"/>
          <w:i/>
          <w:iCs/>
          <w:sz w:val="22"/>
          <w:szCs w:val="22"/>
        </w:rPr>
      </w:pPr>
      <w:r w:rsidRPr="288B7764" w:rsidR="01463078">
        <w:rPr>
          <w:rFonts w:ascii="Aptos" w:hAnsi="Aptos" w:eastAsia="Aptos" w:cs="Aptos"/>
          <w:i w:val="1"/>
          <w:iCs w:val="1"/>
          <w:sz w:val="22"/>
          <w:szCs w:val="22"/>
        </w:rPr>
        <w:t xml:space="preserve">*Note: Table 2 </w:t>
      </w:r>
      <w:r w:rsidRPr="288B7764" w:rsidR="536F2BC6">
        <w:rPr>
          <w:rFonts w:ascii="Aptos" w:hAnsi="Aptos" w:eastAsia="Aptos" w:cs="Aptos"/>
          <w:i w:val="1"/>
          <w:iCs w:val="1"/>
          <w:sz w:val="22"/>
          <w:szCs w:val="22"/>
        </w:rPr>
        <w:t>should</w:t>
      </w:r>
      <w:r w:rsidRPr="288B7764" w:rsidR="01463078">
        <w:rPr>
          <w:rFonts w:ascii="Aptos" w:hAnsi="Aptos" w:eastAsia="Aptos" w:cs="Aptos"/>
          <w:i w:val="1"/>
          <w:iCs w:val="1"/>
          <w:sz w:val="22"/>
          <w:szCs w:val="22"/>
        </w:rPr>
        <w:t xml:space="preserve"> be duplicated for each chosen goal and strategy to include all required information.</w:t>
      </w:r>
    </w:p>
    <w:p w:rsidR="288B7764" w:rsidP="288B7764" w:rsidRDefault="288B7764" w14:paraId="61A5722C" w14:textId="31360C54">
      <w:pPr>
        <w:spacing w:line="257" w:lineRule="auto"/>
        <w:rPr>
          <w:rStyle w:val="Strong"/>
        </w:rPr>
      </w:pPr>
    </w:p>
    <w:p w:rsidR="288B7764" w:rsidP="288B7764" w:rsidRDefault="288B7764" w14:paraId="6CFC7A31" w14:textId="082438B3">
      <w:pPr>
        <w:spacing w:line="257" w:lineRule="auto"/>
        <w:rPr>
          <w:rStyle w:val="Strong"/>
        </w:rPr>
      </w:pPr>
    </w:p>
    <w:p w:rsidR="288B7764" w:rsidP="288B7764" w:rsidRDefault="288B7764" w14:paraId="487BF647" w14:textId="01B1D8D9">
      <w:pPr>
        <w:pStyle w:val="Normal"/>
        <w:spacing w:line="257" w:lineRule="auto"/>
        <w:rPr>
          <w:rStyle w:val="Strong"/>
        </w:rPr>
      </w:pPr>
    </w:p>
    <w:p w:rsidR="00C532F0" w:rsidP="0C471AC2" w:rsidRDefault="01463078" w14:paraId="3FFAFEF7" w14:textId="49BBB219">
      <w:pPr>
        <w:spacing w:line="257" w:lineRule="auto"/>
      </w:pPr>
      <w:r w:rsidRPr="1B636C2F">
        <w:rPr>
          <w:rStyle w:val="Strong"/>
        </w:rPr>
        <w:lastRenderedPageBreak/>
        <w:t>Table 3</w:t>
      </w:r>
    </w:p>
    <w:tbl>
      <w:tblPr>
        <w:tblW w:w="13001" w:type="dxa"/>
        <w:tblLook w:val="0420" w:firstRow="1" w:lastRow="0" w:firstColumn="0" w:lastColumn="0" w:noHBand="0" w:noVBand="1"/>
      </w:tblPr>
      <w:tblGrid>
        <w:gridCol w:w="1875"/>
        <w:gridCol w:w="1267"/>
        <w:gridCol w:w="4530"/>
        <w:gridCol w:w="1378"/>
        <w:gridCol w:w="988"/>
        <w:gridCol w:w="1026"/>
        <w:gridCol w:w="987"/>
        <w:gridCol w:w="950"/>
      </w:tblGrid>
      <w:tr w:rsidR="0C471AC2" w:rsidTr="006573C1" w14:paraId="0A4DF2A5" w14:textId="77777777">
        <w:trPr>
          <w:trHeight w:val="934"/>
        </w:trPr>
        <w:tc>
          <w:tcPr>
            <w:tcW w:w="13001" w:type="dxa"/>
            <w:gridSpan w:val="8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0A61AE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C532F0" w:rsidP="1B636C2F" w:rsidRDefault="0C471AC2" w14:paraId="55E741F3" w14:textId="4DB4B9B3">
            <w:pPr>
              <w:pStyle w:val="Heading1"/>
              <w:spacing w:line="257" w:lineRule="auto"/>
              <w:jc w:val="center"/>
              <w:rPr>
                <w:rFonts w:ascii="Aptos Display" w:hAnsi="Aptos Display" w:eastAsia="Aptos Display" w:cs="Aptos Display"/>
                <w:b/>
                <w:bCs/>
                <w:color w:val="E7EAED"/>
              </w:rPr>
            </w:pPr>
            <w:r w:rsidRPr="1B636C2F">
              <w:rPr>
                <w:rFonts w:ascii="Aptos Display" w:hAnsi="Aptos Display" w:eastAsia="Aptos Display" w:cs="Aptos Display"/>
                <w:b/>
                <w:bCs/>
                <w:color w:val="E7EAED"/>
              </w:rPr>
              <w:t>KPI Track</w:t>
            </w:r>
            <w:r w:rsidRPr="1B636C2F" w:rsidR="56D45278">
              <w:rPr>
                <w:rFonts w:ascii="Aptos Display" w:hAnsi="Aptos Display" w:eastAsia="Aptos Display" w:cs="Aptos Display"/>
                <w:b/>
                <w:bCs/>
                <w:color w:val="E7EAED"/>
              </w:rPr>
              <w:t>er</w:t>
            </w:r>
          </w:p>
        </w:tc>
      </w:tr>
      <w:tr w:rsidR="0C471AC2" w:rsidTr="1B636C2F" w14:paraId="75602C6E" w14:textId="77777777">
        <w:trPr>
          <w:trHeight w:val="690"/>
        </w:trPr>
        <w:tc>
          <w:tcPr>
            <w:tcW w:w="1875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C471AC2" w:rsidP="1B636C2F" w:rsidRDefault="0C471AC2" w14:paraId="5FD45405" w14:textId="29DE8B52">
            <w:pPr>
              <w:spacing w:line="257" w:lineRule="auto"/>
            </w:pPr>
            <w:r w:rsidRPr="1B636C2F">
              <w:rPr>
                <w:rFonts w:ascii="Aptos" w:hAnsi="Aptos" w:eastAsia="Aptos" w:cs="Aptos"/>
                <w:b/>
                <w:bCs/>
                <w:color w:val="000000" w:themeColor="text1"/>
              </w:rPr>
              <w:t>Goal</w:t>
            </w:r>
          </w:p>
        </w:tc>
        <w:tc>
          <w:tcPr>
            <w:tcW w:w="1267" w:type="dxa"/>
            <w:tcBorders>
              <w:top w:val="nil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1817C2E" w:rsidP="1B636C2F" w:rsidRDefault="01817C2E" w14:paraId="43B6E064" w14:textId="3EAE0725">
            <w:pPr>
              <w:spacing w:line="257" w:lineRule="auto"/>
              <w:rPr>
                <w:rFonts w:ascii="Aptos" w:hAnsi="Aptos" w:eastAsia="Aptos" w:cs="Aptos"/>
                <w:b/>
                <w:bCs/>
                <w:color w:val="000000" w:themeColor="text1"/>
              </w:rPr>
            </w:pPr>
            <w:r w:rsidRPr="1B636C2F">
              <w:rPr>
                <w:rFonts w:ascii="Aptos" w:hAnsi="Aptos" w:eastAsia="Aptos" w:cs="Aptos"/>
                <w:b/>
                <w:bCs/>
                <w:color w:val="000000" w:themeColor="text1"/>
              </w:rPr>
              <w:t>Strategy</w:t>
            </w:r>
          </w:p>
        </w:tc>
        <w:tc>
          <w:tcPr>
            <w:tcW w:w="4530" w:type="dxa"/>
            <w:tcBorders>
              <w:top w:val="nil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C471AC2" w:rsidP="1B636C2F" w:rsidRDefault="0C471AC2" w14:paraId="1F394320" w14:textId="26A09814">
            <w:pPr>
              <w:spacing w:line="257" w:lineRule="auto"/>
            </w:pPr>
            <w:r w:rsidRPr="1B636C2F">
              <w:rPr>
                <w:rFonts w:ascii="Aptos" w:hAnsi="Aptos" w:eastAsia="Aptos" w:cs="Aptos"/>
                <w:b/>
                <w:bCs/>
                <w:color w:val="000000" w:themeColor="text1"/>
              </w:rPr>
              <w:t>KPI</w:t>
            </w:r>
          </w:p>
        </w:tc>
        <w:tc>
          <w:tcPr>
            <w:tcW w:w="1378" w:type="dxa"/>
            <w:tcBorders>
              <w:top w:val="nil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C471AC2" w:rsidP="1B636C2F" w:rsidRDefault="0C471AC2" w14:paraId="0F626851" w14:textId="7E732EC4">
            <w:pPr>
              <w:spacing w:line="257" w:lineRule="auto"/>
            </w:pPr>
            <w:r w:rsidRPr="1B636C2F">
              <w:rPr>
                <w:rFonts w:ascii="Aptos" w:hAnsi="Aptos" w:eastAsia="Aptos" w:cs="Aptos"/>
                <w:b/>
                <w:bCs/>
                <w:color w:val="000000" w:themeColor="text1"/>
              </w:rPr>
              <w:t>Baseline</w:t>
            </w:r>
          </w:p>
        </w:tc>
        <w:tc>
          <w:tcPr>
            <w:tcW w:w="988" w:type="dxa"/>
            <w:tcBorders>
              <w:top w:val="nil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C471AC2" w:rsidP="1B636C2F" w:rsidRDefault="0C471AC2" w14:paraId="5CCFB704" w14:textId="22C28E1D">
            <w:pPr>
              <w:spacing w:line="257" w:lineRule="auto"/>
            </w:pPr>
            <w:r w:rsidRPr="1B636C2F">
              <w:rPr>
                <w:rFonts w:ascii="Aptos" w:hAnsi="Aptos" w:eastAsia="Aptos" w:cs="Aptos"/>
                <w:b/>
                <w:bCs/>
                <w:color w:val="000000" w:themeColor="text1"/>
              </w:rPr>
              <w:t>Q1</w:t>
            </w:r>
          </w:p>
        </w:tc>
        <w:tc>
          <w:tcPr>
            <w:tcW w:w="1026" w:type="dxa"/>
            <w:tcBorders>
              <w:top w:val="nil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C471AC2" w:rsidP="1B636C2F" w:rsidRDefault="0C471AC2" w14:paraId="5B60B2A8" w14:textId="0A54C9DE">
            <w:pPr>
              <w:spacing w:line="257" w:lineRule="auto"/>
            </w:pPr>
            <w:r w:rsidRPr="1B636C2F">
              <w:rPr>
                <w:rFonts w:ascii="Aptos" w:hAnsi="Aptos" w:eastAsia="Aptos" w:cs="Aptos"/>
                <w:b/>
                <w:bCs/>
                <w:color w:val="000000" w:themeColor="text1"/>
              </w:rPr>
              <w:t>Q2</w:t>
            </w:r>
          </w:p>
        </w:tc>
        <w:tc>
          <w:tcPr>
            <w:tcW w:w="987" w:type="dxa"/>
            <w:tcBorders>
              <w:top w:val="nil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C471AC2" w:rsidP="1B636C2F" w:rsidRDefault="0C471AC2" w14:paraId="0600DFDA" w14:textId="3C1E97CC">
            <w:pPr>
              <w:spacing w:line="257" w:lineRule="auto"/>
            </w:pPr>
            <w:r w:rsidRPr="1B636C2F">
              <w:rPr>
                <w:rFonts w:ascii="Aptos" w:hAnsi="Aptos" w:eastAsia="Aptos" w:cs="Aptos"/>
                <w:b/>
                <w:bCs/>
                <w:color w:val="000000" w:themeColor="text1"/>
              </w:rPr>
              <w:t>Q3</w:t>
            </w:r>
          </w:p>
        </w:tc>
        <w:tc>
          <w:tcPr>
            <w:tcW w:w="950" w:type="dxa"/>
            <w:tcBorders>
              <w:top w:val="nil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C471AC2" w:rsidP="1B636C2F" w:rsidRDefault="0C471AC2" w14:paraId="1F1955FD" w14:textId="6C8BE5C8">
            <w:pPr>
              <w:spacing w:line="257" w:lineRule="auto"/>
            </w:pPr>
            <w:r w:rsidRPr="1B636C2F">
              <w:rPr>
                <w:rFonts w:ascii="Aptos" w:hAnsi="Aptos" w:eastAsia="Aptos" w:cs="Aptos"/>
                <w:b/>
                <w:bCs/>
                <w:color w:val="000000" w:themeColor="text1"/>
              </w:rPr>
              <w:t>Q4</w:t>
            </w:r>
          </w:p>
        </w:tc>
      </w:tr>
      <w:tr w:rsidR="0C471AC2" w:rsidTr="006573C1" w14:paraId="0320C1F0" w14:textId="77777777">
        <w:trPr>
          <w:trHeight w:val="664"/>
        </w:trPr>
        <w:tc>
          <w:tcPr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1B636C2F" w:rsidRDefault="0C471AC2" w14:paraId="37F70A5B" w14:textId="54B098A3">
            <w:pPr>
              <w:spacing w:line="257" w:lineRule="auto"/>
              <w:rPr>
                <w:rFonts w:ascii="Aptos" w:hAnsi="Aptos" w:eastAsia="Aptos" w:cs="Aptos"/>
                <w:b/>
                <w:bCs/>
                <w:color w:val="000000" w:themeColor="text1"/>
              </w:rPr>
            </w:pPr>
          </w:p>
        </w:tc>
        <w:tc>
          <w:tcPr>
            <w:tcW w:w="126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1B636C2F" w:rsidP="1B636C2F" w:rsidRDefault="1B636C2F" w14:paraId="5E05A62A" w14:textId="457F66B4"/>
        </w:tc>
        <w:tc>
          <w:tcPr>
            <w:tcW w:w="45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7B6CB776" w14:textId="7816D62E"/>
        </w:tc>
        <w:tc>
          <w:tcPr>
            <w:tcW w:w="137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4E69D583" w14:textId="1D0C0091"/>
        </w:tc>
        <w:tc>
          <w:tcPr>
            <w:tcW w:w="98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727C0549" w14:textId="25F114FF"/>
        </w:tc>
        <w:tc>
          <w:tcPr>
            <w:tcW w:w="102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7965D59B" w14:textId="3BFAAF9F"/>
        </w:tc>
        <w:tc>
          <w:tcPr>
            <w:tcW w:w="98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360167DA" w14:textId="01D6C347"/>
        </w:tc>
        <w:tc>
          <w:tcPr>
            <w:tcW w:w="95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26792EC6" w14:textId="640F4288"/>
        </w:tc>
      </w:tr>
      <w:tr w:rsidR="0C471AC2" w:rsidTr="006573C1" w14:paraId="29D0E5B8" w14:textId="77777777">
        <w:trPr>
          <w:trHeight w:val="826"/>
        </w:trPr>
        <w:tc>
          <w:tcPr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1B636C2F" w:rsidRDefault="0C471AC2" w14:paraId="57B17FF6" w14:textId="442F76DE">
            <w:pPr>
              <w:spacing w:line="257" w:lineRule="auto"/>
              <w:rPr>
                <w:rFonts w:ascii="Aptos" w:hAnsi="Aptos" w:eastAsia="Aptos" w:cs="Aptos"/>
                <w:b/>
                <w:bCs/>
                <w:color w:val="000000" w:themeColor="text1"/>
              </w:rPr>
            </w:pPr>
          </w:p>
        </w:tc>
        <w:tc>
          <w:tcPr>
            <w:tcW w:w="126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1B636C2F" w:rsidP="1B636C2F" w:rsidRDefault="1B636C2F" w14:paraId="2E2BCD1F" w14:textId="5C5AAA65"/>
        </w:tc>
        <w:tc>
          <w:tcPr>
            <w:tcW w:w="45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4EC92A64" w14:textId="4EB097EA"/>
        </w:tc>
        <w:tc>
          <w:tcPr>
            <w:tcW w:w="137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04B4698F" w14:textId="10A635E6"/>
        </w:tc>
        <w:tc>
          <w:tcPr>
            <w:tcW w:w="98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4E43455C" w14:textId="281C752C"/>
        </w:tc>
        <w:tc>
          <w:tcPr>
            <w:tcW w:w="102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06E7B35A" w14:textId="551AC41C"/>
        </w:tc>
        <w:tc>
          <w:tcPr>
            <w:tcW w:w="98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7669E963" w14:textId="12E7A0E7"/>
        </w:tc>
        <w:tc>
          <w:tcPr>
            <w:tcW w:w="95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1325C327" w14:textId="4A9E5804"/>
        </w:tc>
      </w:tr>
      <w:tr w:rsidR="0C471AC2" w:rsidTr="006573C1" w14:paraId="48BAB833" w14:textId="77777777">
        <w:trPr>
          <w:trHeight w:val="736"/>
        </w:trPr>
        <w:tc>
          <w:tcPr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1B636C2F" w:rsidRDefault="0C471AC2" w14:paraId="28F2B959" w14:textId="15C84F88">
            <w:pPr>
              <w:spacing w:line="257" w:lineRule="auto"/>
              <w:rPr>
                <w:rFonts w:ascii="Aptos" w:hAnsi="Aptos" w:eastAsia="Aptos" w:cs="Aptos"/>
                <w:b/>
                <w:bCs/>
                <w:color w:val="000000" w:themeColor="text1"/>
              </w:rPr>
            </w:pPr>
          </w:p>
        </w:tc>
        <w:tc>
          <w:tcPr>
            <w:tcW w:w="126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1B636C2F" w:rsidP="1B636C2F" w:rsidRDefault="1B636C2F" w14:paraId="0536F280" w14:textId="4DB0C214"/>
        </w:tc>
        <w:tc>
          <w:tcPr>
            <w:tcW w:w="45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5E527089" w14:textId="5DA25E0A"/>
        </w:tc>
        <w:tc>
          <w:tcPr>
            <w:tcW w:w="137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0EDFC2CE" w14:textId="2D5E8D6B"/>
        </w:tc>
        <w:tc>
          <w:tcPr>
            <w:tcW w:w="98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393EC53E" w14:textId="0E1109C7"/>
        </w:tc>
        <w:tc>
          <w:tcPr>
            <w:tcW w:w="102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0048578E" w14:textId="3574FD08"/>
        </w:tc>
        <w:tc>
          <w:tcPr>
            <w:tcW w:w="98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6B8BB150" w14:textId="6045833E"/>
        </w:tc>
        <w:tc>
          <w:tcPr>
            <w:tcW w:w="95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6136398B" w14:textId="1B91A191"/>
        </w:tc>
      </w:tr>
      <w:tr w:rsidR="0C471AC2" w:rsidTr="006573C1" w14:paraId="321ACED5" w14:textId="77777777">
        <w:trPr>
          <w:trHeight w:val="826"/>
        </w:trPr>
        <w:tc>
          <w:tcPr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1B636C2F" w:rsidRDefault="0C471AC2" w14:paraId="4F0EC743" w14:textId="1D1AA797">
            <w:pPr>
              <w:spacing w:line="257" w:lineRule="auto"/>
              <w:rPr>
                <w:rFonts w:ascii="Aptos" w:hAnsi="Aptos" w:eastAsia="Aptos" w:cs="Aptos"/>
                <w:b/>
                <w:bCs/>
                <w:color w:val="000000" w:themeColor="text1"/>
              </w:rPr>
            </w:pPr>
          </w:p>
        </w:tc>
        <w:tc>
          <w:tcPr>
            <w:tcW w:w="126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1B636C2F" w:rsidP="1B636C2F" w:rsidRDefault="1B636C2F" w14:paraId="774ED31F" w14:textId="4BC56F91"/>
        </w:tc>
        <w:tc>
          <w:tcPr>
            <w:tcW w:w="45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5061BC89" w14:textId="3058F53D"/>
        </w:tc>
        <w:tc>
          <w:tcPr>
            <w:tcW w:w="137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1488F106" w14:textId="7A892C64"/>
        </w:tc>
        <w:tc>
          <w:tcPr>
            <w:tcW w:w="98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4C276084" w14:textId="5F468AB8"/>
        </w:tc>
        <w:tc>
          <w:tcPr>
            <w:tcW w:w="102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19116743" w14:textId="0D0EE28D"/>
        </w:tc>
        <w:tc>
          <w:tcPr>
            <w:tcW w:w="98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2B222086" w14:textId="3AAB89EF"/>
        </w:tc>
        <w:tc>
          <w:tcPr>
            <w:tcW w:w="95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0BC284F5" w14:textId="21E24435"/>
        </w:tc>
      </w:tr>
      <w:tr w:rsidR="0C471AC2" w:rsidTr="006573C1" w14:paraId="6736CEFB" w14:textId="77777777">
        <w:trPr>
          <w:trHeight w:val="826"/>
        </w:trPr>
        <w:tc>
          <w:tcPr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1B636C2F" w:rsidRDefault="0C471AC2" w14:paraId="43D30935" w14:textId="1D68E179">
            <w:pPr>
              <w:spacing w:line="257" w:lineRule="auto"/>
              <w:rPr>
                <w:rFonts w:ascii="Aptos" w:hAnsi="Aptos" w:eastAsia="Aptos" w:cs="Aptos"/>
                <w:b/>
                <w:bCs/>
                <w:color w:val="000000" w:themeColor="text1"/>
              </w:rPr>
            </w:pPr>
          </w:p>
        </w:tc>
        <w:tc>
          <w:tcPr>
            <w:tcW w:w="126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1B636C2F" w:rsidP="1B636C2F" w:rsidRDefault="1B636C2F" w14:paraId="0A0CEF1E" w14:textId="766F975E"/>
        </w:tc>
        <w:tc>
          <w:tcPr>
            <w:tcW w:w="45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4CAB5A04" w14:textId="02423DCF"/>
        </w:tc>
        <w:tc>
          <w:tcPr>
            <w:tcW w:w="137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6A263706" w14:textId="0E3A7AF8"/>
        </w:tc>
        <w:tc>
          <w:tcPr>
            <w:tcW w:w="98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6B5268C2" w14:textId="0AD252B1"/>
        </w:tc>
        <w:tc>
          <w:tcPr>
            <w:tcW w:w="102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5744923A" w14:textId="1977A37C"/>
        </w:tc>
        <w:tc>
          <w:tcPr>
            <w:tcW w:w="98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33A1E594" w14:textId="003A88E8"/>
        </w:tc>
        <w:tc>
          <w:tcPr>
            <w:tcW w:w="95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7A6B1ACF" w14:textId="35C4FA3B"/>
        </w:tc>
      </w:tr>
      <w:tr w:rsidR="0C471AC2" w:rsidTr="1B636C2F" w14:paraId="50CC07A7" w14:textId="77777777">
        <w:trPr>
          <w:trHeight w:val="915"/>
        </w:trPr>
        <w:tc>
          <w:tcPr>
            <w:tcW w:w="18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1B636C2F" w:rsidRDefault="0C471AC2" w14:paraId="1F0806ED" w14:textId="74ED9CE5">
            <w:pPr>
              <w:spacing w:line="257" w:lineRule="auto"/>
              <w:rPr>
                <w:rFonts w:ascii="Aptos" w:hAnsi="Aptos" w:eastAsia="Aptos" w:cs="Aptos"/>
                <w:b/>
                <w:bCs/>
                <w:color w:val="000000" w:themeColor="text1"/>
              </w:rPr>
            </w:pPr>
          </w:p>
        </w:tc>
        <w:tc>
          <w:tcPr>
            <w:tcW w:w="126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1B636C2F" w:rsidP="1B636C2F" w:rsidRDefault="1B636C2F" w14:paraId="3B60F6A6" w14:textId="1D769497"/>
        </w:tc>
        <w:tc>
          <w:tcPr>
            <w:tcW w:w="45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34939E9C" w14:textId="0917CF91"/>
        </w:tc>
        <w:tc>
          <w:tcPr>
            <w:tcW w:w="137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3325A5DD" w14:textId="2B82098F"/>
        </w:tc>
        <w:tc>
          <w:tcPr>
            <w:tcW w:w="98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7F1C1CB9" w14:textId="786C4EDB"/>
        </w:tc>
        <w:tc>
          <w:tcPr>
            <w:tcW w:w="102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0ABDFA5B" w14:textId="50BA7DA9"/>
        </w:tc>
        <w:tc>
          <w:tcPr>
            <w:tcW w:w="987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5B338E4F" w14:textId="62644355"/>
        </w:tc>
        <w:tc>
          <w:tcPr>
            <w:tcW w:w="95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36AE1344" w14:textId="74A7C509"/>
        </w:tc>
      </w:tr>
    </w:tbl>
    <w:p w:rsidR="01463078" w:rsidP="1B636C2F" w:rsidRDefault="01463078" w14:paraId="16F1A552" w14:textId="1F1F6852">
      <w:pPr>
        <w:spacing w:line="257" w:lineRule="auto"/>
        <w:rPr>
          <w:rFonts w:ascii="Aptos" w:hAnsi="Aptos" w:eastAsia="Aptos" w:cs="Aptos"/>
          <w:i/>
          <w:iCs/>
          <w:sz w:val="22"/>
          <w:szCs w:val="22"/>
        </w:rPr>
      </w:pPr>
      <w:r w:rsidRPr="1B636C2F">
        <w:rPr>
          <w:rFonts w:ascii="Aptos" w:hAnsi="Aptos" w:eastAsia="Aptos" w:cs="Aptos"/>
          <w:sz w:val="22"/>
          <w:szCs w:val="22"/>
        </w:rPr>
        <w:t xml:space="preserve"> </w:t>
      </w:r>
      <w:r w:rsidRPr="1B636C2F" w:rsidR="5DF0E463">
        <w:rPr>
          <w:rFonts w:ascii="Aptos" w:hAnsi="Aptos" w:eastAsia="Aptos" w:cs="Aptos"/>
          <w:i/>
          <w:iCs/>
          <w:sz w:val="22"/>
          <w:szCs w:val="22"/>
        </w:rPr>
        <w:t xml:space="preserve">*Note: Table 3 </w:t>
      </w:r>
      <w:r w:rsidRPr="1B636C2F" w:rsidR="0D0C3090">
        <w:rPr>
          <w:rFonts w:ascii="Aptos" w:hAnsi="Aptos" w:eastAsia="Aptos" w:cs="Aptos"/>
          <w:i/>
          <w:iCs/>
          <w:sz w:val="22"/>
          <w:szCs w:val="22"/>
        </w:rPr>
        <w:t>should</w:t>
      </w:r>
      <w:r w:rsidRPr="1B636C2F" w:rsidR="5DF0E463">
        <w:rPr>
          <w:rFonts w:ascii="Aptos" w:hAnsi="Aptos" w:eastAsia="Aptos" w:cs="Aptos"/>
          <w:i/>
          <w:iCs/>
          <w:sz w:val="22"/>
          <w:szCs w:val="22"/>
        </w:rPr>
        <w:t xml:space="preserve"> be duplicated for each chosen goal and strategy to include all required information.</w:t>
      </w:r>
    </w:p>
    <w:p w:rsidR="1B636C2F" w:rsidP="1B636C2F" w:rsidRDefault="1B636C2F" w14:paraId="48A44052" w14:textId="4D404230">
      <w:pPr>
        <w:spacing w:line="257" w:lineRule="auto"/>
        <w:rPr>
          <w:rStyle w:val="Strong"/>
        </w:rPr>
      </w:pPr>
    </w:p>
    <w:p w:rsidR="00C532F0" w:rsidP="288B7764" w:rsidRDefault="01463078" w14:paraId="0A6F1356" w14:textId="7367D1D0">
      <w:pPr>
        <w:spacing w:line="257" w:lineRule="auto"/>
        <w:rPr>
          <w:rStyle w:val="Strong"/>
        </w:rPr>
      </w:pPr>
    </w:p>
    <w:p w:rsidR="00C532F0" w:rsidP="288B7764" w:rsidRDefault="01463078" w14:paraId="6C8A2A07" w14:textId="230F3580">
      <w:pPr>
        <w:spacing w:line="257" w:lineRule="auto"/>
        <w:rPr>
          <w:rStyle w:val="Strong"/>
        </w:rPr>
      </w:pPr>
    </w:p>
    <w:p w:rsidR="00C532F0" w:rsidP="288B7764" w:rsidRDefault="01463078" w14:paraId="2CC582FD" w14:textId="15D6C19D">
      <w:pPr>
        <w:spacing w:line="257" w:lineRule="auto"/>
        <w:rPr>
          <w:rStyle w:val="Strong"/>
        </w:rPr>
      </w:pPr>
    </w:p>
    <w:p w:rsidR="00C532F0" w:rsidP="288B7764" w:rsidRDefault="01463078" w14:paraId="1B4FD13E" w14:textId="30B7A20D">
      <w:pPr>
        <w:pStyle w:val="Normal"/>
        <w:spacing w:line="257" w:lineRule="auto"/>
      </w:pPr>
      <w:r w:rsidRPr="288B7764" w:rsidR="01463078">
        <w:rPr>
          <w:rStyle w:val="Strong"/>
        </w:rPr>
        <w:t>Table 4</w:t>
      </w:r>
    </w:p>
    <w:tbl>
      <w:tblPr>
        <w:tblW w:w="12960" w:type="dxa"/>
        <w:tblLook w:val="0400" w:firstRow="0" w:lastRow="0" w:firstColumn="0" w:lastColumn="0" w:noHBand="0" w:noVBand="1"/>
      </w:tblPr>
      <w:tblGrid>
        <w:gridCol w:w="1650"/>
        <w:gridCol w:w="1275"/>
        <w:gridCol w:w="3946"/>
        <w:gridCol w:w="6089"/>
      </w:tblGrid>
      <w:tr w:rsidR="0C471AC2" w:rsidTr="006573C1" w14:paraId="76CF736C" w14:textId="77777777">
        <w:trPr>
          <w:trHeight w:val="484"/>
        </w:trPr>
        <w:tc>
          <w:tcPr>
            <w:tcW w:w="12960" w:type="dxa"/>
            <w:gridSpan w:val="4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</w:tcBorders>
            <w:shd w:val="clear" w:color="auto" w:fill="0A61AE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C471AC2" w:rsidP="1B636C2F" w:rsidRDefault="0C471AC2" w14:paraId="771F5CD3" w14:textId="1B4E1368">
            <w:pPr>
              <w:pStyle w:val="Heading1"/>
              <w:spacing w:line="257" w:lineRule="auto"/>
              <w:jc w:val="center"/>
              <w:rPr>
                <w:rFonts w:ascii="Aptos Display" w:hAnsi="Aptos Display" w:eastAsia="Aptos Display" w:cs="Aptos Display"/>
                <w:b/>
                <w:bCs/>
                <w:color w:val="E7EAED"/>
              </w:rPr>
            </w:pPr>
            <w:r w:rsidRPr="1B636C2F">
              <w:rPr>
                <w:rFonts w:ascii="Aptos Display" w:hAnsi="Aptos Display" w:eastAsia="Aptos Display" w:cs="Aptos Display"/>
                <w:b/>
                <w:bCs/>
                <w:color w:val="E7EAED"/>
              </w:rPr>
              <w:t>KPI Highlights and Milestones</w:t>
            </w:r>
          </w:p>
        </w:tc>
      </w:tr>
      <w:tr w:rsidR="0C471AC2" w:rsidTr="1B636C2F" w14:paraId="67A44DAA" w14:textId="77777777">
        <w:trPr>
          <w:trHeight w:val="525"/>
        </w:trPr>
        <w:tc>
          <w:tcPr>
            <w:tcW w:w="165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F9E2B50" w:rsidP="1B636C2F" w:rsidRDefault="0F9E2B50" w14:paraId="04867248" w14:textId="7A9464B9">
            <w:pPr>
              <w:spacing w:line="257" w:lineRule="auto"/>
              <w:rPr>
                <w:rFonts w:ascii="Aptos" w:hAnsi="Aptos" w:eastAsia="Aptos" w:cs="Aptos"/>
                <w:b/>
                <w:bCs/>
                <w:color w:val="000000" w:themeColor="text1"/>
              </w:rPr>
            </w:pPr>
            <w:r w:rsidRPr="1B636C2F">
              <w:rPr>
                <w:rFonts w:ascii="Aptos" w:hAnsi="Aptos" w:eastAsia="Aptos" w:cs="Aptos"/>
                <w:b/>
                <w:bCs/>
                <w:color w:val="000000" w:themeColor="text1"/>
              </w:rPr>
              <w:t>Goal</w:t>
            </w:r>
          </w:p>
        </w:tc>
        <w:tc>
          <w:tcPr>
            <w:tcW w:w="1275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3D5989A6" w:rsidP="1B636C2F" w:rsidRDefault="3D5989A6" w14:paraId="785C1F87" w14:textId="1027AAAF">
            <w:pPr>
              <w:spacing w:line="257" w:lineRule="auto"/>
              <w:rPr>
                <w:rFonts w:ascii="Aptos" w:hAnsi="Aptos" w:eastAsia="Aptos" w:cs="Aptos"/>
                <w:b/>
                <w:bCs/>
                <w:color w:val="000000" w:themeColor="text1"/>
              </w:rPr>
            </w:pPr>
            <w:r w:rsidRPr="1B636C2F">
              <w:rPr>
                <w:rFonts w:ascii="Aptos" w:hAnsi="Aptos" w:eastAsia="Aptos" w:cs="Aptos"/>
                <w:b/>
                <w:bCs/>
                <w:color w:val="000000" w:themeColor="text1"/>
              </w:rPr>
              <w:t>Strategy</w:t>
            </w:r>
          </w:p>
        </w:tc>
        <w:tc>
          <w:tcPr>
            <w:tcW w:w="394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C471AC2" w:rsidP="1B636C2F" w:rsidRDefault="0C471AC2" w14:paraId="568AF9E3" w14:textId="2A59086A">
            <w:pPr>
              <w:spacing w:line="257" w:lineRule="auto"/>
            </w:pPr>
            <w:r w:rsidRPr="1B636C2F">
              <w:rPr>
                <w:rFonts w:ascii="Aptos" w:hAnsi="Aptos" w:eastAsia="Aptos" w:cs="Aptos"/>
                <w:b/>
                <w:bCs/>
                <w:color w:val="000000" w:themeColor="text1"/>
              </w:rPr>
              <w:t>KPI</w:t>
            </w:r>
          </w:p>
        </w:tc>
        <w:tc>
          <w:tcPr>
            <w:tcW w:w="6089" w:type="dxa"/>
            <w:tcBorders>
              <w:top w:val="nil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C471AC2" w:rsidP="1B636C2F" w:rsidRDefault="0C471AC2" w14:paraId="3F5396A0" w14:textId="50C03B3A">
            <w:pPr>
              <w:spacing w:line="257" w:lineRule="auto"/>
            </w:pPr>
            <w:r w:rsidRPr="1B636C2F">
              <w:rPr>
                <w:rFonts w:ascii="Aptos" w:hAnsi="Aptos" w:eastAsia="Aptos" w:cs="Aptos"/>
                <w:b/>
                <w:bCs/>
                <w:color w:val="000000" w:themeColor="text1"/>
              </w:rPr>
              <w:t>Narrative Update</w:t>
            </w:r>
          </w:p>
        </w:tc>
      </w:tr>
      <w:tr w:rsidR="0C471AC2" w:rsidTr="006573C1" w14:paraId="43C6617A" w14:textId="77777777">
        <w:trPr>
          <w:trHeight w:val="790"/>
        </w:trPr>
        <w:tc>
          <w:tcPr>
            <w:tcW w:w="165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1B636C2F" w:rsidP="1B636C2F" w:rsidRDefault="1B636C2F" w14:paraId="571B4FD6" w14:textId="4F48E714"/>
        </w:tc>
        <w:tc>
          <w:tcPr>
            <w:tcW w:w="12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1B636C2F" w:rsidP="1B636C2F" w:rsidRDefault="1B636C2F" w14:paraId="27D5B670" w14:textId="02A1A1D9"/>
        </w:tc>
        <w:tc>
          <w:tcPr>
            <w:tcW w:w="394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RDefault="0C471AC2" w14:paraId="63C45927" w14:textId="4DB34AD1"/>
        </w:tc>
        <w:tc>
          <w:tcPr>
            <w:tcW w:w="608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0B41C91D" w14:textId="19357DD3"/>
        </w:tc>
      </w:tr>
      <w:tr w:rsidR="0C471AC2" w:rsidTr="1B636C2F" w14:paraId="03D4E8D1" w14:textId="77777777">
        <w:trPr>
          <w:trHeight w:val="915"/>
        </w:trPr>
        <w:tc>
          <w:tcPr>
            <w:tcW w:w="165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1B636C2F" w:rsidP="1B636C2F" w:rsidRDefault="1B636C2F" w14:paraId="66B56195" w14:textId="482EC7A6"/>
        </w:tc>
        <w:tc>
          <w:tcPr>
            <w:tcW w:w="12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1B636C2F" w:rsidP="1B636C2F" w:rsidRDefault="1B636C2F" w14:paraId="6303BED8" w14:textId="694E2910"/>
        </w:tc>
        <w:tc>
          <w:tcPr>
            <w:tcW w:w="394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RDefault="0C471AC2" w14:paraId="75BF4983" w14:textId="64CF1F7F"/>
        </w:tc>
        <w:tc>
          <w:tcPr>
            <w:tcW w:w="608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5FF9865C" w14:textId="19C7E652"/>
        </w:tc>
      </w:tr>
      <w:tr w:rsidR="0C471AC2" w:rsidTr="006573C1" w14:paraId="4E6A56E2" w14:textId="77777777">
        <w:trPr>
          <w:trHeight w:val="826"/>
        </w:trPr>
        <w:tc>
          <w:tcPr>
            <w:tcW w:w="165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1B636C2F" w:rsidP="1B636C2F" w:rsidRDefault="1B636C2F" w14:paraId="5132F75E" w14:textId="57B76B22"/>
        </w:tc>
        <w:tc>
          <w:tcPr>
            <w:tcW w:w="12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1B636C2F" w:rsidP="1B636C2F" w:rsidRDefault="1B636C2F" w14:paraId="3A1AA299" w14:textId="590C9BDA"/>
        </w:tc>
        <w:tc>
          <w:tcPr>
            <w:tcW w:w="394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RDefault="0C471AC2" w14:paraId="0F962D7A" w14:textId="5069D266"/>
        </w:tc>
        <w:tc>
          <w:tcPr>
            <w:tcW w:w="608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1D5E4856" w14:textId="46914921"/>
        </w:tc>
      </w:tr>
      <w:tr w:rsidR="0C471AC2" w:rsidTr="006573C1" w14:paraId="233DF691" w14:textId="77777777">
        <w:trPr>
          <w:trHeight w:val="826"/>
        </w:trPr>
        <w:tc>
          <w:tcPr>
            <w:tcW w:w="165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1B636C2F" w:rsidP="1B636C2F" w:rsidRDefault="1B636C2F" w14:paraId="5F873AF5" w14:textId="2FC7FD42"/>
        </w:tc>
        <w:tc>
          <w:tcPr>
            <w:tcW w:w="12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1B636C2F" w:rsidP="1B636C2F" w:rsidRDefault="1B636C2F" w14:paraId="0E092B34" w14:textId="518B2D87"/>
        </w:tc>
        <w:tc>
          <w:tcPr>
            <w:tcW w:w="394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RDefault="0C471AC2" w14:paraId="21793A1A" w14:textId="10A16688"/>
        </w:tc>
        <w:tc>
          <w:tcPr>
            <w:tcW w:w="608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3BFF3FBD" w14:textId="08230991"/>
        </w:tc>
      </w:tr>
      <w:tr w:rsidR="0C471AC2" w:rsidTr="006573C1" w14:paraId="048DF6A0" w14:textId="77777777">
        <w:trPr>
          <w:trHeight w:val="736"/>
        </w:trPr>
        <w:tc>
          <w:tcPr>
            <w:tcW w:w="165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1B636C2F" w:rsidP="1B636C2F" w:rsidRDefault="1B636C2F" w14:paraId="2FA015DC" w14:textId="287EF9EC"/>
        </w:tc>
        <w:tc>
          <w:tcPr>
            <w:tcW w:w="12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1B636C2F" w:rsidP="1B636C2F" w:rsidRDefault="1B636C2F" w14:paraId="523DA38B" w14:textId="7413A701"/>
        </w:tc>
        <w:tc>
          <w:tcPr>
            <w:tcW w:w="394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RDefault="0C471AC2" w14:paraId="699C7367" w14:textId="2718F9EE"/>
        </w:tc>
        <w:tc>
          <w:tcPr>
            <w:tcW w:w="608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27A53F37" w14:textId="36BD267F"/>
        </w:tc>
      </w:tr>
      <w:tr w:rsidR="0C471AC2" w:rsidTr="006573C1" w14:paraId="682B7DED" w14:textId="77777777">
        <w:trPr>
          <w:trHeight w:val="826"/>
        </w:trPr>
        <w:tc>
          <w:tcPr>
            <w:tcW w:w="165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1B636C2F" w:rsidP="1B636C2F" w:rsidRDefault="1B636C2F" w14:paraId="7A2EBB58" w14:textId="0B3E8A12"/>
        </w:tc>
        <w:tc>
          <w:tcPr>
            <w:tcW w:w="127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1B636C2F" w:rsidP="1B636C2F" w:rsidRDefault="1B636C2F" w14:paraId="3F23F36A" w14:textId="0CB30D19"/>
        </w:tc>
        <w:tc>
          <w:tcPr>
            <w:tcW w:w="394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RDefault="0C471AC2" w14:paraId="5EA6A2EC" w14:textId="6E4E144E"/>
        </w:tc>
        <w:tc>
          <w:tcPr>
            <w:tcW w:w="608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54A06846" w14:textId="45954720"/>
        </w:tc>
      </w:tr>
    </w:tbl>
    <w:p w:rsidR="00C532F0" w:rsidP="1B636C2F" w:rsidRDefault="79273A7C" w14:paraId="670B543E" w14:textId="06DA72D5">
      <w:pPr>
        <w:spacing w:line="257" w:lineRule="auto"/>
        <w:rPr>
          <w:rFonts w:ascii="Aptos" w:hAnsi="Aptos" w:eastAsia="Aptos" w:cs="Aptos"/>
          <w:i/>
          <w:iCs/>
          <w:sz w:val="22"/>
          <w:szCs w:val="22"/>
        </w:rPr>
      </w:pPr>
      <w:r w:rsidRPr="1B636C2F">
        <w:rPr>
          <w:rFonts w:ascii="Aptos" w:hAnsi="Aptos" w:eastAsia="Aptos" w:cs="Aptos"/>
          <w:i/>
          <w:iCs/>
          <w:sz w:val="22"/>
          <w:szCs w:val="22"/>
        </w:rPr>
        <w:t xml:space="preserve">*Note: Table 4 </w:t>
      </w:r>
      <w:r w:rsidRPr="1B636C2F" w:rsidR="6B081C63">
        <w:rPr>
          <w:rFonts w:ascii="Aptos" w:hAnsi="Aptos" w:eastAsia="Aptos" w:cs="Aptos"/>
          <w:i/>
          <w:iCs/>
          <w:sz w:val="22"/>
          <w:szCs w:val="22"/>
        </w:rPr>
        <w:t>should</w:t>
      </w:r>
      <w:r w:rsidRPr="1B636C2F">
        <w:rPr>
          <w:rFonts w:ascii="Aptos" w:hAnsi="Aptos" w:eastAsia="Aptos" w:cs="Aptos"/>
          <w:i/>
          <w:iCs/>
          <w:sz w:val="22"/>
          <w:szCs w:val="22"/>
        </w:rPr>
        <w:t xml:space="preserve"> be duplicated for each chosen goal and strategy to include all required information.</w:t>
      </w:r>
    </w:p>
    <w:p w:rsidR="00C532F0" w:rsidP="1B636C2F" w:rsidRDefault="00C532F0" w14:paraId="3ED63B01" w14:textId="02C1625B">
      <w:pPr>
        <w:spacing w:line="257" w:lineRule="auto"/>
        <w:rPr>
          <w:rStyle w:val="Strong"/>
        </w:rPr>
      </w:pPr>
    </w:p>
    <w:p w:rsidR="288B7764" w:rsidP="288B7764" w:rsidRDefault="288B7764" w14:paraId="3932A121" w14:textId="7DFE0607">
      <w:pPr>
        <w:spacing w:line="257" w:lineRule="auto"/>
        <w:rPr>
          <w:rStyle w:val="Strong"/>
        </w:rPr>
      </w:pPr>
    </w:p>
    <w:p w:rsidR="288B7764" w:rsidP="288B7764" w:rsidRDefault="288B7764" w14:paraId="45F12C82" w14:textId="29328F8E">
      <w:pPr>
        <w:spacing w:line="257" w:lineRule="auto"/>
        <w:rPr>
          <w:rStyle w:val="Strong"/>
        </w:rPr>
      </w:pPr>
    </w:p>
    <w:p w:rsidR="288B7764" w:rsidP="288B7764" w:rsidRDefault="288B7764" w14:paraId="437ED3AC" w14:textId="20FF56B0">
      <w:pPr>
        <w:spacing w:line="257" w:lineRule="auto"/>
        <w:rPr>
          <w:rStyle w:val="Strong"/>
        </w:rPr>
      </w:pPr>
    </w:p>
    <w:p w:rsidR="00C532F0" w:rsidP="1B636C2F" w:rsidRDefault="01463078" w14:paraId="57EA7F9A" w14:textId="1B53D115">
      <w:pPr>
        <w:spacing w:line="257" w:lineRule="auto"/>
        <w:rPr>
          <w:rFonts w:ascii="Aptos" w:hAnsi="Aptos" w:eastAsia="Aptos" w:cs="Aptos"/>
          <w:sz w:val="22"/>
          <w:szCs w:val="22"/>
        </w:rPr>
      </w:pPr>
      <w:r w:rsidRPr="1B636C2F">
        <w:rPr>
          <w:rStyle w:val="Strong"/>
        </w:rPr>
        <w:t>Table 5</w:t>
      </w:r>
    </w:p>
    <w:tbl>
      <w:tblPr>
        <w:tblW w:w="0" w:type="auto"/>
        <w:tblLook w:val="0420" w:firstRow="1" w:lastRow="0" w:firstColumn="0" w:lastColumn="0" w:noHBand="0" w:noVBand="1"/>
      </w:tblPr>
      <w:tblGrid>
        <w:gridCol w:w="2968"/>
        <w:gridCol w:w="9972"/>
      </w:tblGrid>
      <w:tr w:rsidR="0C471AC2" w:rsidTr="1B636C2F" w14:paraId="14D5CD0F" w14:textId="77777777">
        <w:trPr>
          <w:trHeight w:val="510"/>
        </w:trPr>
        <w:tc>
          <w:tcPr>
            <w:tcW w:w="13194" w:type="dxa"/>
            <w:gridSpan w:val="2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0A61AE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C471AC2" w:rsidP="0C471AC2" w:rsidRDefault="0C471AC2" w14:paraId="2EC5CB31" w14:textId="519C34FA">
            <w:pPr>
              <w:pStyle w:val="Heading1"/>
              <w:spacing w:line="257" w:lineRule="auto"/>
              <w:jc w:val="center"/>
            </w:pPr>
            <w:r w:rsidRPr="0C471AC2">
              <w:rPr>
                <w:rFonts w:ascii="Aptos Display" w:hAnsi="Aptos Display" w:eastAsia="Aptos Display" w:cs="Aptos Display"/>
                <w:b/>
                <w:bCs/>
                <w:color w:val="E7EAED"/>
              </w:rPr>
              <w:t>Authorized By</w:t>
            </w:r>
          </w:p>
        </w:tc>
      </w:tr>
      <w:tr w:rsidR="0C471AC2" w:rsidTr="1B636C2F" w14:paraId="1AB137E1" w14:textId="77777777">
        <w:trPr>
          <w:trHeight w:val="420"/>
        </w:trPr>
        <w:tc>
          <w:tcPr>
            <w:tcW w:w="300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C471AC2" w:rsidP="0C471AC2" w:rsidRDefault="0C471AC2" w14:paraId="69D26E7D" w14:textId="4451E1A8">
            <w:pPr>
              <w:spacing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COG</w:t>
            </w:r>
          </w:p>
        </w:tc>
        <w:tc>
          <w:tcPr>
            <w:tcW w:w="10194" w:type="dxa"/>
            <w:tcBorders>
              <w:top w:val="nil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770FDA72" w14:textId="1E9BE1DF"/>
        </w:tc>
      </w:tr>
      <w:tr w:rsidR="0C471AC2" w:rsidTr="1B636C2F" w14:paraId="5F74FAD3" w14:textId="77777777">
        <w:trPr>
          <w:trHeight w:val="570"/>
        </w:trPr>
        <w:tc>
          <w:tcPr>
            <w:tcW w:w="300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C471AC2" w:rsidP="0C471AC2" w:rsidRDefault="0C471AC2" w14:paraId="756D2754" w14:textId="61A0DAA1">
            <w:pPr>
              <w:spacing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 xml:space="preserve">Title </w:t>
            </w:r>
          </w:p>
        </w:tc>
        <w:tc>
          <w:tcPr>
            <w:tcW w:w="10194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540796D8" w14:textId="76310C57"/>
        </w:tc>
      </w:tr>
      <w:tr w:rsidR="0C471AC2" w:rsidTr="1B636C2F" w14:paraId="328AC0A4" w14:textId="77777777">
        <w:trPr>
          <w:trHeight w:val="885"/>
        </w:trPr>
        <w:tc>
          <w:tcPr>
            <w:tcW w:w="300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C471AC2" w:rsidP="0C471AC2" w:rsidRDefault="36FC271F" w14:paraId="07A12996" w14:textId="1F6435D9">
            <w:pPr>
              <w:spacing w:line="257" w:lineRule="auto"/>
            </w:pPr>
            <w:r w:rsidRPr="1B636C2F">
              <w:rPr>
                <w:rFonts w:ascii="Aptos" w:hAnsi="Aptos" w:eastAsia="Aptos" w:cs="Aptos"/>
                <w:b/>
                <w:bCs/>
                <w:color w:val="000000" w:themeColor="text1"/>
              </w:rPr>
              <w:t>Executive Director Name</w:t>
            </w:r>
          </w:p>
        </w:tc>
        <w:tc>
          <w:tcPr>
            <w:tcW w:w="10194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33E5A4CC" w14:textId="28BF3725"/>
        </w:tc>
      </w:tr>
      <w:tr w:rsidR="0C471AC2" w:rsidTr="1B636C2F" w14:paraId="4C5745D2" w14:textId="77777777">
        <w:trPr>
          <w:trHeight w:val="1020"/>
        </w:trPr>
        <w:tc>
          <w:tcPr>
            <w:tcW w:w="300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C471AC2" w:rsidP="0C471AC2" w:rsidRDefault="0C471AC2" w14:paraId="325F63D2" w14:textId="2862B9E5">
            <w:pPr>
              <w:spacing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Regional Digital Access Specialist Name</w:t>
            </w:r>
          </w:p>
        </w:tc>
        <w:tc>
          <w:tcPr>
            <w:tcW w:w="10194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529A9C75" w14:textId="2673B7AD"/>
        </w:tc>
      </w:tr>
      <w:tr w:rsidR="0C471AC2" w:rsidTr="1B636C2F" w14:paraId="7FD70D11" w14:textId="77777777">
        <w:trPr>
          <w:trHeight w:val="705"/>
        </w:trPr>
        <w:tc>
          <w:tcPr>
            <w:tcW w:w="300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C471AC2" w:rsidP="0C471AC2" w:rsidRDefault="0C471AC2" w14:paraId="57A0E708" w14:textId="3381FC9B">
            <w:pPr>
              <w:spacing w:line="257" w:lineRule="auto"/>
            </w:pPr>
            <w:r w:rsidRPr="0C471AC2">
              <w:rPr>
                <w:rFonts w:ascii="Aptos" w:hAnsi="Aptos" w:eastAsia="Aptos" w:cs="Aptos"/>
                <w:b/>
                <w:bCs/>
                <w:color w:val="000000" w:themeColor="text1"/>
              </w:rPr>
              <w:t>Date</w:t>
            </w:r>
          </w:p>
        </w:tc>
        <w:tc>
          <w:tcPr>
            <w:tcW w:w="10194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C471AC2" w:rsidRDefault="0C471AC2" w14:paraId="4421F3A3" w14:textId="5665E203"/>
        </w:tc>
      </w:tr>
    </w:tbl>
    <w:p w:rsidR="00C532F0" w:rsidP="0C471AC2" w:rsidRDefault="00C532F0" w14:paraId="1BBC1A84" w14:textId="585B9B24">
      <w:pPr>
        <w:spacing w:line="257" w:lineRule="auto"/>
        <w:rPr>
          <w:rFonts w:ascii="Aptos" w:hAnsi="Aptos" w:eastAsia="Aptos" w:cs="Aptos"/>
          <w:sz w:val="22"/>
          <w:szCs w:val="22"/>
        </w:rPr>
      </w:pPr>
    </w:p>
    <w:p w:rsidR="00C532F0" w:rsidRDefault="006573C1" w14:paraId="2C078E63" w14:textId="59E6506B">
      <w:r w:rsidRPr="205AC08F">
        <w:rPr>
          <w:rFonts w:ascii="Aptos" w:hAnsi="Aptos" w:eastAsia="Aptos" w:cs="Aptos"/>
        </w:rPr>
        <w:t xml:space="preserve">When ready to submit, please save as </w:t>
      </w:r>
      <w:r w:rsidRPr="205AC08F">
        <w:rPr>
          <w:rFonts w:ascii="Aptos" w:hAnsi="Aptos" w:eastAsia="Aptos" w:cs="Aptos"/>
          <w:b/>
          <w:bCs/>
        </w:rPr>
        <w:t xml:space="preserve">.docx </w:t>
      </w:r>
      <w:r w:rsidRPr="205AC08F">
        <w:rPr>
          <w:rFonts w:ascii="Aptos" w:hAnsi="Aptos" w:eastAsia="Aptos" w:cs="Aptos"/>
        </w:rPr>
        <w:t xml:space="preserve">or </w:t>
      </w:r>
      <w:r w:rsidRPr="205AC08F">
        <w:rPr>
          <w:rFonts w:ascii="Aptos" w:hAnsi="Aptos" w:eastAsia="Aptos" w:cs="Aptos"/>
          <w:b/>
          <w:bCs/>
        </w:rPr>
        <w:t xml:space="preserve">.pdf </w:t>
      </w:r>
      <w:r w:rsidRPr="205AC08F">
        <w:rPr>
          <w:rFonts w:ascii="Aptos" w:hAnsi="Aptos" w:eastAsia="Aptos" w:cs="Aptos"/>
        </w:rPr>
        <w:t xml:space="preserve">and email to the </w:t>
      </w:r>
      <w:hyperlink w:history="1" r:id="rId14">
        <w:r w:rsidRPr="00D8120C">
          <w:rPr>
            <w:rStyle w:val="Hyperlink"/>
            <w:rFonts w:ascii="Aptos" w:hAnsi="Aptos" w:eastAsia="Aptos" w:cs="Aptos"/>
          </w:rPr>
          <w:t>primary contact</w:t>
        </w:r>
      </w:hyperlink>
      <w:r w:rsidRPr="205AC08F">
        <w:rPr>
          <w:rFonts w:ascii="Aptos" w:hAnsi="Aptos" w:eastAsia="Aptos" w:cs="Aptos"/>
        </w:rPr>
        <w:t xml:space="preserve"> for TRBP.  </w:t>
      </w:r>
    </w:p>
    <w:sectPr w:rsidR="00C532F0">
      <w:headerReference w:type="default" r:id="rId15"/>
      <w:footerReference w:type="defaul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120C" w:rsidRDefault="00D8120C" w14:paraId="778C3AB4" w14:textId="77777777">
      <w:pPr>
        <w:spacing w:after="0" w:line="240" w:lineRule="auto"/>
      </w:pPr>
      <w:r>
        <w:separator/>
      </w:r>
    </w:p>
  </w:endnote>
  <w:endnote w:type="continuationSeparator" w:id="0">
    <w:p w:rsidR="00D8120C" w:rsidRDefault="00D8120C" w14:paraId="03587D7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1B636C2F" w:rsidTr="288B7764" w14:paraId="0F130644" w14:textId="77777777">
      <w:trPr>
        <w:trHeight w:val="300"/>
      </w:trPr>
      <w:tc>
        <w:tcPr>
          <w:tcW w:w="4320" w:type="dxa"/>
          <w:tcMar/>
        </w:tcPr>
        <w:p w:rsidR="1B636C2F" w:rsidP="1B636C2F" w:rsidRDefault="1B636C2F" w14:paraId="33E8FECB" w14:textId="571AC4C3">
          <w:pPr>
            <w:pStyle w:val="Header"/>
            <w:ind w:left="-115"/>
          </w:pPr>
        </w:p>
      </w:tc>
      <w:tc>
        <w:tcPr>
          <w:tcW w:w="4320" w:type="dxa"/>
          <w:tcMar/>
        </w:tcPr>
        <w:p w:rsidR="1B636C2F" w:rsidP="1B636C2F" w:rsidRDefault="1B636C2F" w14:paraId="08DB8707" w14:textId="544731BD">
          <w:pPr>
            <w:pStyle w:val="Header"/>
            <w:jc w:val="center"/>
          </w:pPr>
        </w:p>
      </w:tc>
      <w:tc>
        <w:tcPr>
          <w:tcW w:w="4320" w:type="dxa"/>
          <w:tcMar/>
        </w:tcPr>
        <w:p w:rsidR="1B636C2F" w:rsidP="1B636C2F" w:rsidRDefault="1B636C2F" w14:paraId="453D9CE9" w14:textId="2EA17DF7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 w:rsidR="00D8120C">
            <w:fldChar w:fldCharType="separate"/>
          </w:r>
          <w:r w:rsidR="003B3902">
            <w:rPr>
              <w:noProof/>
            </w:rPr>
            <w:t>1</w:t>
          </w:r>
          <w:r>
            <w:fldChar w:fldCharType="end"/>
          </w:r>
        </w:p>
      </w:tc>
    </w:tr>
  </w:tbl>
  <w:p w:rsidR="1B636C2F" w:rsidP="1B636C2F" w:rsidRDefault="1B636C2F" w14:paraId="49639B38" w14:textId="321EAA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120C" w:rsidRDefault="00D8120C" w14:paraId="6571EE6F" w14:textId="77777777">
      <w:pPr>
        <w:spacing w:after="0" w:line="240" w:lineRule="auto"/>
      </w:pPr>
      <w:r>
        <w:separator/>
      </w:r>
    </w:p>
  </w:footnote>
  <w:footnote w:type="continuationSeparator" w:id="0">
    <w:p w:rsidR="00D8120C" w:rsidRDefault="00D8120C" w14:paraId="553F70A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1B636C2F" w:rsidTr="1B636C2F" w14:paraId="415D2799" w14:textId="77777777">
      <w:trPr>
        <w:trHeight w:val="300"/>
      </w:trPr>
      <w:tc>
        <w:tcPr>
          <w:tcW w:w="4320" w:type="dxa"/>
        </w:tcPr>
        <w:p w:rsidR="1B636C2F" w:rsidP="1B636C2F" w:rsidRDefault="1B636C2F" w14:paraId="3484F2A9" w14:textId="56B6F227">
          <w:pPr>
            <w:pStyle w:val="Header"/>
            <w:ind w:left="-115"/>
          </w:pPr>
        </w:p>
      </w:tc>
      <w:tc>
        <w:tcPr>
          <w:tcW w:w="4320" w:type="dxa"/>
        </w:tcPr>
        <w:p w:rsidR="1B636C2F" w:rsidP="1B636C2F" w:rsidRDefault="1B636C2F" w14:paraId="18180D68" w14:textId="29241D29">
          <w:pPr>
            <w:pStyle w:val="Header"/>
            <w:jc w:val="center"/>
          </w:pPr>
        </w:p>
      </w:tc>
      <w:tc>
        <w:tcPr>
          <w:tcW w:w="4320" w:type="dxa"/>
        </w:tcPr>
        <w:p w:rsidR="1B636C2F" w:rsidP="1B636C2F" w:rsidRDefault="1B636C2F" w14:paraId="0BCE5AD3" w14:textId="45CA7510">
          <w:pPr>
            <w:pStyle w:val="Header"/>
            <w:ind w:right="-115"/>
            <w:jc w:val="right"/>
          </w:pPr>
        </w:p>
      </w:tc>
    </w:tr>
  </w:tbl>
  <w:p w:rsidR="1B636C2F" w:rsidP="1B636C2F" w:rsidRDefault="1B636C2F" w14:paraId="313AC5D5" w14:textId="08CA2E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D00DD"/>
    <w:multiLevelType w:val="hybridMultilevel"/>
    <w:tmpl w:val="8DE03F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9735E8C"/>
    <w:multiLevelType w:val="hybridMultilevel"/>
    <w:tmpl w:val="CE542A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58734556">
    <w:abstractNumId w:val="0"/>
  </w:num>
  <w:num w:numId="2" w16cid:durableId="1725369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C4B4A1"/>
    <w:rsid w:val="003B3902"/>
    <w:rsid w:val="004837ED"/>
    <w:rsid w:val="004D77E8"/>
    <w:rsid w:val="006573C1"/>
    <w:rsid w:val="008A4355"/>
    <w:rsid w:val="00C532F0"/>
    <w:rsid w:val="00D8120C"/>
    <w:rsid w:val="00FB661F"/>
    <w:rsid w:val="01296338"/>
    <w:rsid w:val="01463078"/>
    <w:rsid w:val="01817C2E"/>
    <w:rsid w:val="018D61AB"/>
    <w:rsid w:val="01E2FD64"/>
    <w:rsid w:val="040A96D3"/>
    <w:rsid w:val="047FA54E"/>
    <w:rsid w:val="0A179141"/>
    <w:rsid w:val="0A890A83"/>
    <w:rsid w:val="0C471AC2"/>
    <w:rsid w:val="0D0C3090"/>
    <w:rsid w:val="0F9E2B50"/>
    <w:rsid w:val="13F80A28"/>
    <w:rsid w:val="1A513AED"/>
    <w:rsid w:val="1B636C2F"/>
    <w:rsid w:val="1F552281"/>
    <w:rsid w:val="1FA928AA"/>
    <w:rsid w:val="2065483C"/>
    <w:rsid w:val="25E01CBA"/>
    <w:rsid w:val="281D8122"/>
    <w:rsid w:val="288B7764"/>
    <w:rsid w:val="28E553E4"/>
    <w:rsid w:val="29A55246"/>
    <w:rsid w:val="2A3A8BAE"/>
    <w:rsid w:val="2AD576BB"/>
    <w:rsid w:val="32A82488"/>
    <w:rsid w:val="33F88A30"/>
    <w:rsid w:val="36FC271F"/>
    <w:rsid w:val="378E3EFF"/>
    <w:rsid w:val="39A6DA10"/>
    <w:rsid w:val="3C7758DE"/>
    <w:rsid w:val="3D5989A6"/>
    <w:rsid w:val="475E2873"/>
    <w:rsid w:val="47C2310F"/>
    <w:rsid w:val="4958228B"/>
    <w:rsid w:val="4BA39D77"/>
    <w:rsid w:val="536F2BC6"/>
    <w:rsid w:val="53A56FEB"/>
    <w:rsid w:val="554F80F7"/>
    <w:rsid w:val="56A7827F"/>
    <w:rsid w:val="56D45278"/>
    <w:rsid w:val="57EA4888"/>
    <w:rsid w:val="5A806354"/>
    <w:rsid w:val="5B8A5A29"/>
    <w:rsid w:val="5DF0E463"/>
    <w:rsid w:val="6032BA0C"/>
    <w:rsid w:val="63CA2A38"/>
    <w:rsid w:val="64C4B4A1"/>
    <w:rsid w:val="6631DD93"/>
    <w:rsid w:val="677D516F"/>
    <w:rsid w:val="67DAA5C1"/>
    <w:rsid w:val="6832B595"/>
    <w:rsid w:val="6B081C63"/>
    <w:rsid w:val="71918BD6"/>
    <w:rsid w:val="72C8853B"/>
    <w:rsid w:val="740EB96F"/>
    <w:rsid w:val="74801AA7"/>
    <w:rsid w:val="7492A187"/>
    <w:rsid w:val="78C794B3"/>
    <w:rsid w:val="79273A7C"/>
    <w:rsid w:val="7A38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4B4A1"/>
  <w15:chartTrackingRefBased/>
  <w15:docId w15:val="{91306ACE-9BF7-4D3C-BB9C-55A35A02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er">
    <w:name w:val="header"/>
    <w:basedOn w:val="Normal"/>
    <w:uiPriority w:val="99"/>
    <w:unhideWhenUsed/>
    <w:rsid w:val="1B636C2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B636C2F"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uiPriority w:val="10"/>
    <w:qFormat/>
    <w:rsid w:val="1B636C2F"/>
    <w:pPr>
      <w:spacing w:after="80" w:line="240" w:lineRule="auto"/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1B636C2F"/>
    <w:rPr>
      <w:rFonts w:eastAsiaTheme="majorEastAsia" w:cstheme="majorBidi"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1B636C2F"/>
    <w:rPr>
      <w:b/>
      <w:bCs/>
    </w:rPr>
  </w:style>
  <w:style w:type="character" w:styleId="Hyperlink">
    <w:name w:val="Hyperlink"/>
    <w:basedOn w:val="DefaultParagraphFont"/>
    <w:uiPriority w:val="99"/>
    <w:unhideWhenUsed/>
    <w:rsid w:val="1B636C2F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alexg@txregionalcouncil.org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alexg@txregionalcouncil.org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f0f462-8410-4f9e-9a52-1386a4fad60f">
      <Terms xmlns="http://schemas.microsoft.com/office/infopath/2007/PartnerControls"/>
    </lcf76f155ced4ddcb4097134ff3c332f>
    <Program xmlns="1bf0f462-8410-4f9e-9a52-1386a4fad60f" xsi:nil="true"/>
    <Purpose xmlns="1bf0f462-8410-4f9e-9a52-1386a4fad60f" xsi:nil="true"/>
    <TaxCatchAll xmlns="dc78b365-2bba-4644-932d-9d30df4359c6" xsi:nil="true"/>
    <DocumentStatus xmlns="1bf0f462-8410-4f9e-9a52-1386a4fad60f" xsi:nil="true"/>
    <DocumentType xmlns="1bf0f462-8410-4f9e-9a52-1386a4fad6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712D897317234AA0AE0492FD263EE4" ma:contentTypeVersion="23" ma:contentTypeDescription="Create a new document." ma:contentTypeScope="" ma:versionID="9b3ac95e3a8a21e6322c8b552352358a">
  <xsd:schema xmlns:xsd="http://www.w3.org/2001/XMLSchema" xmlns:xs="http://www.w3.org/2001/XMLSchema" xmlns:p="http://schemas.microsoft.com/office/2006/metadata/properties" xmlns:ns2="1bf0f462-8410-4f9e-9a52-1386a4fad60f" xmlns:ns3="dc78b365-2bba-4644-932d-9d30df4359c6" targetNamespace="http://schemas.microsoft.com/office/2006/metadata/properties" ma:root="true" ma:fieldsID="01292c97ac10a94146091e62396b8f84" ns2:_="" ns3:_="">
    <xsd:import namespace="1bf0f462-8410-4f9e-9a52-1386a4fad60f"/>
    <xsd:import namespace="dc78b365-2bba-4644-932d-9d30df4359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DocumentType" minOccurs="0"/>
                <xsd:element ref="ns2:Purpose" minOccurs="0"/>
                <xsd:element ref="ns2:Document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0f462-8410-4f9e-9a52-1386a4fad6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593c1e6-1b19-43fc-8c97-9917042d44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3" nillable="true" ma:displayName="Program" ma:format="Dropdown" ma:internalName="Progr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IS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24" nillable="true" ma:displayName="Status" ma:format="RadioButtons" ma:internalName="DocumentType">
      <xsd:simpleType>
        <xsd:restriction base="dms:Choice">
          <xsd:enumeration value="Final"/>
          <xsd:enumeration value="Draft"/>
          <xsd:enumeration value="Working Doc"/>
          <xsd:enumeration value="In Review"/>
        </xsd:restriction>
      </xsd:simpleType>
    </xsd:element>
    <xsd:element name="Purpose" ma:index="25" nillable="true" ma:displayName="Purpose" ma:format="Dropdown" ma:internalName="Purpo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lication Guidance"/>
                    <xsd:enumeration value="BDOBOA Meetings"/>
                    <xsd:enumeration value="Challenge Guidance"/>
                    <xsd:enumeration value="Contract"/>
                    <xsd:enumeration value="Email"/>
                    <xsd:enumeration value="GovDelivery"/>
                    <xsd:enumeration value="Grant Agreement"/>
                    <xsd:enumeration value="Invoice"/>
                    <xsd:enumeration value="Newsletter"/>
                    <xsd:enumeration value="NOFA"/>
                    <xsd:enumeration value="Presentation"/>
                    <xsd:enumeration value="Press Release"/>
                    <xsd:enumeration value="Programmatic"/>
                    <xsd:enumeration value="Recording/webinar"/>
                    <xsd:enumeration value="RFP/RFI"/>
                    <xsd:enumeration value="Template"/>
                    <xsd:enumeration value="Timeline"/>
                    <xsd:enumeration value="Tracker"/>
                    <xsd:enumeration value="Webpage"/>
                  </xsd:restriction>
                </xsd:simpleType>
              </xsd:element>
            </xsd:sequence>
          </xsd:extension>
        </xsd:complexContent>
      </xsd:complexType>
    </xsd:element>
    <xsd:element name="DocumentStatus" ma:index="26" nillable="true" ma:displayName="Document Status" ma:format="Dropdown" ma:internalName="DocumentStatus">
      <xsd:simpleType>
        <xsd:restriction base="dms:Choice">
          <xsd:enumeration value="Final"/>
          <xsd:enumeration value="Draft"/>
          <xsd:enumeration value="Working Document"/>
          <xsd:enumeration value="In Review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8b365-2bba-4644-932d-9d30df4359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b06ee4b-180c-4487-bbcb-1f604258f24c}" ma:internalName="TaxCatchAll" ma:showField="CatchAllData" ma:web="dc78b365-2bba-4644-932d-9d30df4359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19999-22DD-4D90-9BE9-B0A9E26DE58E}">
  <ds:schemaRefs>
    <ds:schemaRef ds:uri="http://schemas.microsoft.com/office/2006/metadata/properties"/>
    <ds:schemaRef ds:uri="http://schemas.microsoft.com/office/infopath/2007/PartnerControls"/>
    <ds:schemaRef ds:uri="1bf0f462-8410-4f9e-9a52-1386a4fad60f"/>
    <ds:schemaRef ds:uri="dc78b365-2bba-4644-932d-9d30df4359c6"/>
  </ds:schemaRefs>
</ds:datastoreItem>
</file>

<file path=customXml/itemProps2.xml><?xml version="1.0" encoding="utf-8"?>
<ds:datastoreItem xmlns:ds="http://schemas.openxmlformats.org/officeDocument/2006/customXml" ds:itemID="{EEFF5D3A-6B1A-44AE-BBDE-9F51443A73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863759-0848-466A-AA5A-1329ED4BC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0f462-8410-4f9e-9a52-1386a4fad60f"/>
    <ds:schemaRef ds:uri="dc78b365-2bba-4644-932d-9d30df4359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93D7C6-DF9C-4099-A57B-BDCD15159DA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Lauren Weber</dc:creator>
  <keywords/>
  <dc:description/>
  <lastModifiedBy>Alex Guerrero</lastModifiedBy>
  <revision>8</revision>
  <dcterms:created xsi:type="dcterms:W3CDTF">2026-01-27T02:54:00.0000000Z</dcterms:created>
  <dcterms:modified xsi:type="dcterms:W3CDTF">2026-08-17T19:37:55.6282483Z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0x010100AC712D897317234AA0AE0492FD263EE4</vt:lpwstr>
  </property>
  <property fmtid="{D5CDD505-2E9C-101B-9397-08002B2CF9AE}" pid="3" name="MediaServiceImageTags">
    <vt:lpwstr/>
  </property>
  <property fmtid="{D5CDD505-2E9C-101B-9397-08002B2CF9AE}" pid="4" name="GrammarlyDocumentId">
    <vt:lpwstr>ef15affe-9294-400f-9bc2-5d4f92dc8c38</vt:lpwstr>
  </property>
</Properties>
</file>